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B8" w:rsidRPr="009A08BE" w:rsidRDefault="00C771B7" w:rsidP="00A504BC">
      <w:pPr>
        <w:spacing w:after="0" w:line="240" w:lineRule="auto"/>
        <w:jc w:val="center"/>
        <w:rPr>
          <w:b/>
          <w:sz w:val="28"/>
        </w:rPr>
      </w:pPr>
      <w:r w:rsidRPr="009A08BE">
        <w:rPr>
          <w:b/>
          <w:sz w:val="28"/>
        </w:rPr>
        <w:t>How to Observe</w:t>
      </w:r>
    </w:p>
    <w:p w:rsidR="00C771B7" w:rsidRPr="005B4891" w:rsidRDefault="00096435" w:rsidP="00A504BC">
      <w:pPr>
        <w:spacing w:after="0" w:line="240" w:lineRule="auto"/>
        <w:jc w:val="center"/>
        <w:rPr>
          <w:i/>
        </w:rPr>
      </w:pPr>
      <w:r>
        <w:rPr>
          <w:i/>
        </w:rPr>
        <w:t>What to do</w:t>
      </w:r>
      <w:r w:rsidR="00C771B7" w:rsidRPr="005B4891">
        <w:rPr>
          <w:i/>
        </w:rPr>
        <w:t xml:space="preserve"> when you are out and about.</w:t>
      </w:r>
    </w:p>
    <w:p w:rsidR="00A504BC" w:rsidRDefault="00A504BC" w:rsidP="00A504BC">
      <w:pPr>
        <w:spacing w:after="0" w:line="240" w:lineRule="auto"/>
      </w:pPr>
    </w:p>
    <w:p w:rsidR="00B7721C" w:rsidRDefault="00B7721C" w:rsidP="00A504BC">
      <w:pPr>
        <w:spacing w:after="0" w:line="240" w:lineRule="auto"/>
      </w:pPr>
      <w:r>
        <w:t xml:space="preserve">Surely you have your own ideas about this, but we give </w:t>
      </w:r>
      <w:proofErr w:type="spellStart"/>
      <w:r>
        <w:t>here</w:t>
      </w:r>
      <w:proofErr w:type="spellEnd"/>
      <w:r>
        <w:t xml:space="preserve"> some suggestions that you may not have thought of, or that you might not have thought were so useful.</w:t>
      </w:r>
    </w:p>
    <w:p w:rsidR="00B7721C" w:rsidRDefault="00B7721C" w:rsidP="00A504BC">
      <w:pPr>
        <w:spacing w:after="0" w:line="240" w:lineRule="auto"/>
      </w:pPr>
    </w:p>
    <w:p w:rsidR="00B7721C" w:rsidRDefault="00B7721C" w:rsidP="00A504BC">
      <w:pPr>
        <w:spacing w:after="0" w:line="240" w:lineRule="auto"/>
      </w:pPr>
    </w:p>
    <w:p w:rsidR="00B7721C" w:rsidRDefault="00B7721C" w:rsidP="00A504BC">
      <w:pPr>
        <w:spacing w:after="0" w:line="240" w:lineRule="auto"/>
      </w:pPr>
      <w:r>
        <w:t>Look for</w:t>
      </w:r>
      <w:r w:rsidR="009862BD">
        <w:t>:</w:t>
      </w:r>
    </w:p>
    <w:p w:rsidR="00B7721C" w:rsidRDefault="00B7721C" w:rsidP="00A504BC">
      <w:pPr>
        <w:spacing w:after="0" w:line="240" w:lineRule="auto"/>
      </w:pPr>
    </w:p>
    <w:p w:rsidR="005E4353" w:rsidRDefault="005E4353" w:rsidP="00B7721C">
      <w:pPr>
        <w:spacing w:after="0" w:line="240" w:lineRule="auto"/>
        <w:ind w:left="374"/>
      </w:pPr>
      <w:proofErr w:type="gramStart"/>
      <w:r>
        <w:t>Something that does not make sense.</w:t>
      </w:r>
      <w:proofErr w:type="gramEnd"/>
    </w:p>
    <w:p w:rsidR="004840C8" w:rsidRDefault="004840C8" w:rsidP="00B7721C">
      <w:pPr>
        <w:spacing w:after="0" w:line="240" w:lineRule="auto"/>
        <w:ind w:left="374"/>
      </w:pPr>
    </w:p>
    <w:p w:rsidR="00AE5729" w:rsidRDefault="00AE5729" w:rsidP="00B7721C">
      <w:pPr>
        <w:spacing w:after="0" w:line="240" w:lineRule="auto"/>
        <w:ind w:left="374"/>
      </w:pPr>
      <w:proofErr w:type="gramStart"/>
      <w:r>
        <w:t>Something moving, something changing.</w:t>
      </w:r>
      <w:proofErr w:type="gramEnd"/>
    </w:p>
    <w:p w:rsidR="00863068" w:rsidRDefault="00863068" w:rsidP="00B7721C">
      <w:pPr>
        <w:spacing w:after="0" w:line="240" w:lineRule="auto"/>
        <w:ind w:left="374"/>
      </w:pPr>
    </w:p>
    <w:p w:rsidR="00863068" w:rsidRDefault="00B7721C" w:rsidP="00B7721C">
      <w:pPr>
        <w:spacing w:after="0" w:line="240" w:lineRule="auto"/>
        <w:ind w:left="374"/>
      </w:pPr>
      <w:r>
        <w:t>Something that has changed from the last time you were there.</w:t>
      </w:r>
    </w:p>
    <w:p w:rsidR="00856302" w:rsidRDefault="00856302" w:rsidP="00B7721C">
      <w:pPr>
        <w:spacing w:after="0" w:line="240" w:lineRule="auto"/>
        <w:ind w:left="374"/>
      </w:pPr>
    </w:p>
    <w:p w:rsidR="00856302" w:rsidRDefault="00FB695F" w:rsidP="00B7721C">
      <w:pPr>
        <w:spacing w:after="0" w:line="240" w:lineRule="auto"/>
        <w:ind w:left="374"/>
      </w:pPr>
      <w:proofErr w:type="gramStart"/>
      <w:r>
        <w:t>Something unexpected.</w:t>
      </w:r>
      <w:proofErr w:type="gramEnd"/>
      <w:r>
        <w:t xml:space="preserve">  </w:t>
      </w:r>
      <w:proofErr w:type="gramStart"/>
      <w:r>
        <w:t>Something out of the ordinary.</w:t>
      </w:r>
      <w:proofErr w:type="gramEnd"/>
    </w:p>
    <w:p w:rsidR="00B7721C" w:rsidRDefault="00B7721C" w:rsidP="00B7721C">
      <w:pPr>
        <w:spacing w:after="0" w:line="240" w:lineRule="auto"/>
        <w:ind w:left="374"/>
      </w:pPr>
    </w:p>
    <w:p w:rsidR="008E3732" w:rsidRDefault="008E3732" w:rsidP="00FB695F">
      <w:pPr>
        <w:spacing w:after="0" w:line="240" w:lineRule="auto"/>
        <w:ind w:left="374"/>
      </w:pPr>
      <w:proofErr w:type="gramStart"/>
      <w:r>
        <w:t>Something tiny.</w:t>
      </w:r>
      <w:proofErr w:type="gramEnd"/>
      <w:r w:rsidR="00FB695F">
        <w:t xml:space="preserve">  </w:t>
      </w:r>
      <w:proofErr w:type="gramStart"/>
      <w:r>
        <w:t>Something large.</w:t>
      </w:r>
      <w:proofErr w:type="gramEnd"/>
    </w:p>
    <w:p w:rsidR="00B7721C" w:rsidRDefault="00B7721C" w:rsidP="00B7721C">
      <w:pPr>
        <w:spacing w:after="0" w:line="240" w:lineRule="auto"/>
        <w:ind w:left="374"/>
      </w:pPr>
    </w:p>
    <w:p w:rsidR="00B7721C" w:rsidRDefault="0005028A" w:rsidP="00B7721C">
      <w:pPr>
        <w:spacing w:after="0" w:line="240" w:lineRule="auto"/>
        <w:ind w:left="374"/>
      </w:pPr>
      <w:proofErr w:type="gramStart"/>
      <w:r>
        <w:t>A puzzle that needs solving.</w:t>
      </w:r>
      <w:proofErr w:type="gramEnd"/>
    </w:p>
    <w:p w:rsidR="0005028A" w:rsidRDefault="0005028A" w:rsidP="00B7721C">
      <w:pPr>
        <w:spacing w:after="0" w:line="240" w:lineRule="auto"/>
        <w:ind w:left="374"/>
      </w:pPr>
    </w:p>
    <w:p w:rsidR="009862BD" w:rsidRDefault="009862BD" w:rsidP="00B7721C">
      <w:pPr>
        <w:spacing w:after="0" w:line="240" w:lineRule="auto"/>
        <w:ind w:left="374"/>
      </w:pPr>
    </w:p>
    <w:p w:rsidR="00856302" w:rsidRDefault="00E52FFA" w:rsidP="00A504BC">
      <w:pPr>
        <w:spacing w:after="0" w:line="240" w:lineRule="auto"/>
      </w:pPr>
      <w:r>
        <w:t xml:space="preserve">How to keep track of </w:t>
      </w:r>
      <w:r w:rsidR="009862BD">
        <w:t>things:</w:t>
      </w:r>
    </w:p>
    <w:p w:rsidR="00E52FFA" w:rsidRDefault="00E52FFA" w:rsidP="00A504BC">
      <w:pPr>
        <w:spacing w:after="0" w:line="240" w:lineRule="auto"/>
      </w:pPr>
    </w:p>
    <w:p w:rsidR="00E52FFA" w:rsidRDefault="00E52FFA" w:rsidP="00E52FFA">
      <w:pPr>
        <w:spacing w:after="0" w:line="240" w:lineRule="auto"/>
        <w:ind w:left="374"/>
      </w:pPr>
      <w:r>
        <w:t>Of course you could/should take notes.  To be careful and thorough, your notes should contain</w:t>
      </w:r>
      <w:r w:rsidR="00C647D6">
        <w:t xml:space="preserve"> date/time/</w:t>
      </w:r>
      <w:r w:rsidR="00615CD9">
        <w:t>weather/</w:t>
      </w:r>
      <w:r w:rsidR="00C647D6">
        <w:t>location information.</w:t>
      </w:r>
      <w:r w:rsidR="008E3732">
        <w:t xml:space="preserve">  Write neatly for as time passes your memory may not help you decipher your handwriting.</w:t>
      </w:r>
      <w:r w:rsidR="006E7106">
        <w:t xml:space="preserve">  Use waterproof paper.  </w:t>
      </w:r>
      <w:proofErr w:type="gramStart"/>
      <w:r w:rsidR="006E7106">
        <w:t>If you have some.</w:t>
      </w:r>
      <w:proofErr w:type="gramEnd"/>
    </w:p>
    <w:p w:rsidR="00C647D6" w:rsidRDefault="00C647D6" w:rsidP="00E52FFA">
      <w:pPr>
        <w:spacing w:after="0" w:line="240" w:lineRule="auto"/>
        <w:ind w:left="374"/>
      </w:pPr>
    </w:p>
    <w:p w:rsidR="00C647D6" w:rsidRDefault="00C647D6" w:rsidP="00E52FFA">
      <w:pPr>
        <w:spacing w:after="0" w:line="240" w:lineRule="auto"/>
        <w:ind w:left="374"/>
      </w:pPr>
      <w:r>
        <w:t>You might consider sketching what</w:t>
      </w:r>
      <w:r w:rsidR="008E3732">
        <w:t xml:space="preserve"> you are seeing.  You need not</w:t>
      </w:r>
      <w:r>
        <w:t xml:space="preserve"> be an artist to do this.  You can make just a rough sketch and annotate it with descriptive phrases.</w:t>
      </w:r>
    </w:p>
    <w:p w:rsidR="00C647D6" w:rsidRDefault="00C647D6" w:rsidP="00E52FFA">
      <w:pPr>
        <w:spacing w:after="0" w:line="240" w:lineRule="auto"/>
        <w:ind w:left="374"/>
      </w:pPr>
    </w:p>
    <w:p w:rsidR="00C647D6" w:rsidRDefault="00C647D6" w:rsidP="006E7106">
      <w:pPr>
        <w:spacing w:after="0" w:line="240" w:lineRule="auto"/>
        <w:ind w:left="374"/>
      </w:pPr>
      <w:r>
        <w:t xml:space="preserve">There are </w:t>
      </w:r>
      <w:r w:rsidR="006E7106">
        <w:t xml:space="preserve">at least </w:t>
      </w:r>
      <w:r>
        <w:t>two adv</w:t>
      </w:r>
      <w:r w:rsidR="006E7106">
        <w:t>antages to making such a sketch.  F</w:t>
      </w:r>
      <w:r>
        <w:t>irst you are likely to see things more clearly and see more things if you do this.</w:t>
      </w:r>
      <w:r w:rsidR="008E3732">
        <w:t xml:space="preserve">  As </w:t>
      </w:r>
      <w:proofErr w:type="spellStart"/>
      <w:r w:rsidR="008E3732">
        <w:t>da</w:t>
      </w:r>
      <w:proofErr w:type="spellEnd"/>
      <w:r w:rsidR="008E3732">
        <w:t xml:space="preserve"> Vinci said, “You cannot draw what you cannot see.”  Second, if you draw what you see you may find out later that in your drawing resides something important that you did not recognize as such.</w:t>
      </w:r>
    </w:p>
    <w:p w:rsidR="0005028A" w:rsidRDefault="0005028A" w:rsidP="00E52FFA">
      <w:pPr>
        <w:spacing w:after="0" w:line="240" w:lineRule="auto"/>
        <w:ind w:left="374"/>
      </w:pPr>
    </w:p>
    <w:p w:rsidR="0005028A" w:rsidRDefault="0005028A" w:rsidP="00E52FFA">
      <w:pPr>
        <w:spacing w:after="0" w:line="240" w:lineRule="auto"/>
        <w:ind w:left="374"/>
      </w:pPr>
      <w:r>
        <w:t>Take a photograph.  [Can you think of any advantage of a sketch over a photograph?  What about the reverse?]</w:t>
      </w:r>
    </w:p>
    <w:p w:rsidR="00856302" w:rsidRDefault="00856302" w:rsidP="00A504BC">
      <w:pPr>
        <w:spacing w:after="0" w:line="240" w:lineRule="auto"/>
      </w:pPr>
    </w:p>
    <w:p w:rsidR="009862BD" w:rsidRDefault="009862BD" w:rsidP="00A504BC">
      <w:pPr>
        <w:spacing w:after="0" w:line="240" w:lineRule="auto"/>
      </w:pPr>
    </w:p>
    <w:p w:rsidR="008E3732" w:rsidRDefault="008E3732" w:rsidP="008E3732">
      <w:pPr>
        <w:spacing w:after="0" w:line="240" w:lineRule="auto"/>
      </w:pPr>
      <w:r>
        <w:t>Listen, don’t only look.</w:t>
      </w:r>
    </w:p>
    <w:p w:rsidR="008E3732" w:rsidRDefault="008E3732" w:rsidP="008E3732">
      <w:pPr>
        <w:spacing w:after="0" w:line="240" w:lineRule="auto"/>
      </w:pPr>
      <w:r>
        <w:t>Smell, don’t only look.</w:t>
      </w:r>
    </w:p>
    <w:p w:rsidR="00816712" w:rsidRDefault="00816712" w:rsidP="008E3732">
      <w:pPr>
        <w:spacing w:after="0" w:line="240" w:lineRule="auto"/>
      </w:pPr>
      <w:r>
        <w:t>Touch, don’t only look.</w:t>
      </w:r>
    </w:p>
    <w:p w:rsidR="00CF572A" w:rsidRDefault="00816712" w:rsidP="008E3732">
      <w:pPr>
        <w:spacing w:after="0" w:line="240" w:lineRule="auto"/>
      </w:pPr>
      <w:r>
        <w:t>Taste – well, that’s up to you.</w:t>
      </w:r>
    </w:p>
    <w:p w:rsidR="00247F16" w:rsidRDefault="00247F16" w:rsidP="008E3732">
      <w:pPr>
        <w:spacing w:after="0" w:line="240" w:lineRule="auto"/>
      </w:pPr>
    </w:p>
    <w:p w:rsidR="009862BD" w:rsidRDefault="009862BD" w:rsidP="008E3732">
      <w:pPr>
        <w:spacing w:after="0" w:line="240" w:lineRule="auto"/>
      </w:pPr>
    </w:p>
    <w:p w:rsidR="00247F16" w:rsidRDefault="00247F16" w:rsidP="008E3732">
      <w:pPr>
        <w:spacing w:after="0" w:line="240" w:lineRule="auto"/>
      </w:pPr>
      <w:r>
        <w:t>About people:</w:t>
      </w:r>
    </w:p>
    <w:p w:rsidR="00247F16" w:rsidRDefault="00247F16" w:rsidP="008E3732">
      <w:pPr>
        <w:spacing w:after="0" w:line="240" w:lineRule="auto"/>
      </w:pPr>
    </w:p>
    <w:p w:rsidR="00247F16" w:rsidRDefault="00615CD9" w:rsidP="00875E9D">
      <w:pPr>
        <w:spacing w:after="0" w:line="240" w:lineRule="auto"/>
        <w:ind w:left="374"/>
      </w:pPr>
      <w:r>
        <w:t>Talk to people, don’t just look at them.</w:t>
      </w:r>
      <w:r w:rsidR="009060C4">
        <w:t xml:space="preserve">  </w:t>
      </w:r>
      <w:r w:rsidR="005219C6">
        <w:t>Ask them questions.</w:t>
      </w:r>
    </w:p>
    <w:p w:rsidR="00AE5729" w:rsidRDefault="009060C4" w:rsidP="00875E9D">
      <w:pPr>
        <w:spacing w:after="0" w:line="240" w:lineRule="auto"/>
        <w:ind w:left="374"/>
      </w:pPr>
      <w:r>
        <w:t xml:space="preserve">Try to understand them.  </w:t>
      </w:r>
      <w:proofErr w:type="gramStart"/>
      <w:r>
        <w:t>Empathize</w:t>
      </w:r>
      <w:proofErr w:type="gramEnd"/>
      <w:r>
        <w:t xml:space="preserve"> </w:t>
      </w:r>
      <w:r w:rsidR="00247F16">
        <w:t xml:space="preserve">perhaps more than sympathize. </w:t>
      </w:r>
    </w:p>
    <w:p w:rsidR="008E3732" w:rsidRDefault="008E3732" w:rsidP="00A504BC">
      <w:pPr>
        <w:spacing w:after="0" w:line="240" w:lineRule="auto"/>
      </w:pPr>
    </w:p>
    <w:p w:rsidR="009862BD" w:rsidRDefault="009862BD" w:rsidP="00A504BC">
      <w:pPr>
        <w:spacing w:after="0" w:line="240" w:lineRule="auto"/>
      </w:pPr>
    </w:p>
    <w:p w:rsidR="00247F16" w:rsidRDefault="00CF5354" w:rsidP="00A504BC">
      <w:pPr>
        <w:spacing w:after="0" w:line="240" w:lineRule="auto"/>
      </w:pPr>
      <w:r>
        <w:t>Play detective.</w:t>
      </w:r>
      <w:r w:rsidR="005D0F40">
        <w:t xml:space="preserve">  </w:t>
      </w:r>
      <w:r w:rsidR="00582C89">
        <w:t>Be a Problem Solver</w:t>
      </w:r>
      <w:r w:rsidR="00B34184">
        <w:t>.</w:t>
      </w:r>
    </w:p>
    <w:sectPr w:rsidR="00247F16" w:rsidSect="00CF5354">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87"/>
  <w:drawingGridHorizontalSpacing w:val="110"/>
  <w:displayHorizontalDrawingGridEvery w:val="2"/>
  <w:characterSpacingControl w:val="doNotCompress"/>
  <w:compat/>
  <w:rsids>
    <w:rsidRoot w:val="00C771B7"/>
    <w:rsid w:val="0001593A"/>
    <w:rsid w:val="0005028A"/>
    <w:rsid w:val="00051DC3"/>
    <w:rsid w:val="0009288A"/>
    <w:rsid w:val="00096435"/>
    <w:rsid w:val="000A13CF"/>
    <w:rsid w:val="00247F16"/>
    <w:rsid w:val="004840C8"/>
    <w:rsid w:val="004D2B55"/>
    <w:rsid w:val="005219C6"/>
    <w:rsid w:val="00582C89"/>
    <w:rsid w:val="005B2BB8"/>
    <w:rsid w:val="005B4891"/>
    <w:rsid w:val="005C6C8E"/>
    <w:rsid w:val="005D0F40"/>
    <w:rsid w:val="005E4353"/>
    <w:rsid w:val="00615CD9"/>
    <w:rsid w:val="00616ED6"/>
    <w:rsid w:val="006B4C24"/>
    <w:rsid w:val="006E7106"/>
    <w:rsid w:val="00744D17"/>
    <w:rsid w:val="00816712"/>
    <w:rsid w:val="00856302"/>
    <w:rsid w:val="00863068"/>
    <w:rsid w:val="00875E9D"/>
    <w:rsid w:val="008E3732"/>
    <w:rsid w:val="008E722E"/>
    <w:rsid w:val="00904BA0"/>
    <w:rsid w:val="009060C4"/>
    <w:rsid w:val="00943BB2"/>
    <w:rsid w:val="009862BD"/>
    <w:rsid w:val="009A08BE"/>
    <w:rsid w:val="00A504BC"/>
    <w:rsid w:val="00A62CFC"/>
    <w:rsid w:val="00AE5729"/>
    <w:rsid w:val="00B34184"/>
    <w:rsid w:val="00B7721C"/>
    <w:rsid w:val="00BE42AB"/>
    <w:rsid w:val="00C06ED2"/>
    <w:rsid w:val="00C42B6A"/>
    <w:rsid w:val="00C647D6"/>
    <w:rsid w:val="00C771B7"/>
    <w:rsid w:val="00CF5354"/>
    <w:rsid w:val="00CF572A"/>
    <w:rsid w:val="00D97C38"/>
    <w:rsid w:val="00E52FFA"/>
    <w:rsid w:val="00F21FF0"/>
    <w:rsid w:val="00F56598"/>
    <w:rsid w:val="00FB695F"/>
    <w:rsid w:val="00FC0169"/>
    <w:rsid w:val="00FE1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1AC9-55FC-4B87-ADF7-2BA2026D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Randy Gabel</dc:creator>
  <cp:keywords/>
  <dc:description/>
  <cp:lastModifiedBy>Michael R. Gabel</cp:lastModifiedBy>
  <cp:revision>2</cp:revision>
  <cp:lastPrinted>2010-10-29T02:17:00Z</cp:lastPrinted>
  <dcterms:created xsi:type="dcterms:W3CDTF">2010-10-31T22:08:00Z</dcterms:created>
  <dcterms:modified xsi:type="dcterms:W3CDTF">2010-10-31T22:08:00Z</dcterms:modified>
</cp:coreProperties>
</file>